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0FD" w:rsidRPr="00FA60FD" w:rsidRDefault="00FA60FD" w:rsidP="00FA60FD">
      <w:pPr>
        <w:spacing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Практика. Формирование цифрового канального сигнала (ФЦК)</w:t>
      </w:r>
    </w:p>
    <w:p w:rsidR="00FA60FD" w:rsidRPr="00FA60FD" w:rsidRDefault="00FA60FD" w:rsidP="00FA60FD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1.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  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 xml:space="preserve"> Примеры решения задач.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1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. Рассчитать частоту дискретизации группового сигнала вторичной стандартной 60-канальной группы.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Ширина спектра частот группы 312 ... 552 кГц,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Δ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=240 кГц,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=312 кГц,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в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=552 кГц.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Из условия теоремы Котельникова 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д=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2∙552=1104, но для полосовых сигналов 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может быть 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определена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из [1]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в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&lt;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&lt;2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находим, что 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=600 кГц.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2.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 входе канала ЦСП уровень максимальной мощности сигнала ТЧ равен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р</w:t>
      </w:r>
      <w:proofErr w:type="spellStart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val="en" w:eastAsia="ru-RU"/>
        </w:rPr>
        <w:t>ma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x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=+5дБ. Уровень средней мощности этого сигнала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р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ср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=-15 дБ. Какой должна быть разрядность кодовой группы для обеспечения защищенности от шумов квантования не менее 30 дБ?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(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квантование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равномерное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).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proofErr w:type="spellStart"/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Решение</w:t>
      </w:r>
      <w:proofErr w:type="spellEnd"/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: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405890" cy="231775"/>
            <wp:effectExtent l="0" t="0" r="3810" b="0"/>
            <wp:docPr id="60" name="Рисунок 60" descr="C:\Users\Администратор\Desktop\сибгут 4\МТС часть 1\course832\pages\pract02\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ибгут 4\МТС часть 1\course832\pages\pract02\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,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дБ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           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Q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=5-(-15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)=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20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Подставив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br/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br/>
        <w:t>30=6∙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-20+5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,5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746885" cy="395605"/>
            <wp:effectExtent l="0" t="0" r="5715" b="4445"/>
            <wp:docPr id="59" name="Рисунок 59" descr="C:\Users\Администратор\Desktop\сибгут 4\МТС часть 1\course832\pages\pract02\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сибгут 4\МТС часть 1\course832\pages\pract02\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3.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Выбрать частоту дискретизации и определить переходную полосу частот для ФНЧ при дискретизации сигналов вещания первого класса с диапа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softHyphen/>
        <w:t>зоном частот 0,05 ... 10 кГц.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На основании теоремы Котельникова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600710" cy="231775"/>
            <wp:effectExtent l="0" t="0" r="8890" b="0"/>
            <wp:docPr id="58" name="Рисунок 58" descr="C:\Users\Администратор\Desktop\сибгут 4\МТС часть 1\course832\pages\pract02\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сибгут 4\МТС часть 1\course832\pages\pract02\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 xml:space="preserve">следовательно, в нашем случае </w:t>
      </w:r>
      <w:proofErr w:type="spellStart"/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&gt;20 кГц.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телефонного сигнала стандартная частота дискретизации </w:t>
      </w:r>
      <w:proofErr w:type="spellStart"/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 8 кГц. При организации канала вещания (вместо трех телефонных каналов) частота дискретизации сигналов вещания должна быть кратна частоте дискретизации телефонного канала и равна 8х3=24 кГц.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Переходная полоса частот для ФНЧ определяется из спектра АИМ сигнала (рисунок 2.1),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00355" cy="259080"/>
            <wp:effectExtent l="0" t="0" r="0" b="7620"/>
            <wp:docPr id="57" name="Рисунок 57" descr="C:\Users\Администратор\Desktop\сибгут 4\МТС часть 1\course832\pages\pract02\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сибгут 4\МТС часть 1\course832\pages\pract02\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10кГц,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13690" cy="231775"/>
            <wp:effectExtent l="0" t="0" r="0" b="0"/>
            <wp:docPr id="56" name="Рисунок 56" descr="C:\Users\Администратор\Desktop\сибгут 4\МТС часть 1\course832\pages\pract02\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сибгут 4\МТС часть 1\course832\pages\pract02\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14кГц,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Δ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proofErr w:type="gramEnd"/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ФНЧ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4 кГц.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845050" cy="1473835"/>
            <wp:effectExtent l="0" t="0" r="0" b="0"/>
            <wp:docPr id="55" name="Рисунок 55" descr="C:\Users\Администратор\Desktop\сибгут 4\МТС часть 1\course832\pages\pract02\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сибгут 4\МТС часть 1\course832\pages\pract02\image00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2.1 Спектр АИМ-сигнала.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4.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Определить продолжительность импульса в групповом цифровом сигнале 24-х канальной ЦСП. Частота дискретизации </w:t>
      </w:r>
      <w:proofErr w:type="spellStart"/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=8 кГц. Скважность импульсов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Q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=2. Разрядность кода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  </w:t>
      </w: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047240" cy="231775"/>
            <wp:effectExtent l="0" t="0" r="0" b="0"/>
            <wp:docPr id="54" name="Рисунок 54" descr="C:\Users\Администратор\Desktop\сибгут 4\МТС часть 1\course832\pages\pract02\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сибгут 4\МТС часть 1\course832\pages\pract02\image007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кГц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433195" cy="422910"/>
            <wp:effectExtent l="0" t="0" r="0" b="0"/>
            <wp:docPr id="53" name="Рисунок 53" descr="C:\Users\Администратор\Desktop\сибгут 4\МТС часть 1\course832\pages\pract02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сибгут 4\МТС часть 1\course832\pages\pract02\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мкс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Q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</w:t>
      </w:r>
      <w:proofErr w:type="gramEnd"/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59080" cy="532130"/>
            <wp:effectExtent l="0" t="0" r="7620" b="1270"/>
            <wp:docPr id="52" name="Рисунок 52" descr="C:\Users\Администратор\Desktop\сибгут 4\МТС часть 1\course832\pages\pract02\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истратор\Desktop\сибгут 4\МТС часть 1\course832\pages\pract02\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; отсюда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641350" cy="532130"/>
            <wp:effectExtent l="0" t="0" r="6350" b="1270"/>
            <wp:docPr id="51" name="Рисунок 51" descr="C:\Users\Администратор\Desktop\сибгут 4\МТС часть 1\course832\pages\pract02\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истратор\Desktop\сибгут 4\МТС часть 1\course832\pages\pract02\image01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801495" cy="422910"/>
            <wp:effectExtent l="0" t="0" r="8255" b="0"/>
            <wp:docPr id="50" name="Рисунок 50" descr="C:\Users\Администратор\Desktop\сибгут 4\МТС часть 1\course832\pages\pract02\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истратор\Desktop\сибгут 4\МТС часть 1\course832\pages\pract02\image01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мкс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5.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Определить максимальную амплитуду отсчета АИМ-сигнала, которую можно передать в системе с ИКМ, если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=10,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=0,001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(код простой).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152775" cy="259080"/>
            <wp:effectExtent l="0" t="0" r="9525" b="7620"/>
            <wp:docPr id="49" name="Рисунок 49" descr="C:\Users\Администратор\Desktop\сибгут 4\МТС часть 1\course832\pages\pract02\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истратор\Desktop\сибгут 4\МТС часть 1\course832\pages\pract02\image01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В.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lastRenderedPageBreak/>
        <w:t>Задача 6.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Величина отсчета исходного сигнала в некоторый момент равна –238,2 мВ. Шаг квантования равен 2,5 мВ. Определить разрядность кода и кодовую группу, соответствующую этому отсчету, при использовании симметричного кода при равномерном квантовании.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Разрядность определяем по квантованному значению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proofErr w:type="spellEnd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кв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: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364615" cy="422910"/>
            <wp:effectExtent l="0" t="0" r="6985" b="0"/>
            <wp:docPr id="48" name="Рисунок 48" descr="C:\Users\Администратор\Desktop\сибгут 4\МТС часть 1\course832\pages\pract02\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истратор\Desktop\сибгут 4\МТС часть 1\course832\pages\pract02\image01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округляем до 95, так как код симметричный, то может быть </w:t>
      </w:r>
      <w:proofErr w:type="spellStart"/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N</w:t>
      </w:r>
      <w:proofErr w:type="spellEnd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кв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=±95. Число уровней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eastAsia="ru-RU"/>
        </w:rPr>
        <w:t>/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кв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будет 190 (2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N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кв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)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. Для этого количества уровней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-разрядность находится: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682625" cy="231775"/>
            <wp:effectExtent l="0" t="0" r="3175" b="0"/>
            <wp:docPr id="47" name="Рисунок 47" descr="C:\Users\Администратор\Desktop\сибгут 4\МТС часть 1\course832\pages\pract02\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дминистратор\Desktop\сибгут 4\МТС часть 1\course832\pages\pract02\image014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600710" cy="231775"/>
            <wp:effectExtent l="0" t="0" r="8890" b="0"/>
            <wp:docPr id="46" name="Рисунок 46" descr="C:\Users\Администратор\Desktop\сибгут 4\МТС часть 1\course832\pages\pract02\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истратор\Desktop\сибгут 4\МТС часть 1\course832\pages\pract02\image01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86740" cy="231775"/>
            <wp:effectExtent l="0" t="0" r="3810" b="0"/>
            <wp:docPr id="45" name="Рисунок 45" descr="C:\Users\Администратор\Desktop\сибгут 4\МТС часть 1\course832\pages\pract02\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дминистратор\Desktop\сибгут 4\МТС часть 1\course832\pages\pract02\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Так как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eastAsia="ru-RU"/>
        </w:rPr>
        <w:t>/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кв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=190, то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Находим кодовую группу для квантованного значения -95. Пусть отрицательный отсчет кодируется как 0.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118870" cy="177165"/>
            <wp:effectExtent l="0" t="0" r="5080" b="0"/>
            <wp:docPr id="44" name="Рисунок 44" descr="C:\Users\Администратор\Desktop\сибгут 4\МТС часть 1\course832\pages\pract02\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дминистратор\Desktop\сибгут 4\МТС часть 1\course832\pages\pract02\image017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453130" cy="259080"/>
            <wp:effectExtent l="0" t="0" r="0" b="7620"/>
            <wp:docPr id="43" name="Рисунок 43" descr="C:\Users\Администратор\Desktop\сибгут 4\МТС часть 1\course832\pages\pract02\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Администратор\Desktop\сибгут 4\МТС часть 1\course832\pages\pract02\image01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13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7.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Определить минимальную защищенность от шумов квантования в линейном 8-и разрядном кодере, если динамический диапазон аналогового сигнала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Д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=20 дБ, а максимальное значение аналогового сигнала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с.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val="en" w:eastAsia="ru-RU"/>
        </w:rPr>
        <w:t>max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=±1,28 В.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Защищенность от шумов квантования через мощности определяется: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473835" cy="464185"/>
            <wp:effectExtent l="0" t="0" r="0" b="0"/>
            <wp:docPr id="42" name="Рисунок 42" descr="C:\Users\Администратор\Desktop\сибгут 4\МТС часть 1\course832\pages\pract02\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Администратор\Desktop\сибгут 4\МТС часть 1\course832\pages\pract02\image019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А через уровни мощностей: А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91490" cy="340995"/>
            <wp:effectExtent l="0" t="0" r="3810" b="1905"/>
            <wp:docPr id="41" name="Рисунок 41" descr="C:\Users\Администратор\Desktop\сибгут 4\МТС часть 1\course832\pages\pract02\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Администратор\Desktop\сибгут 4\МТС часть 1\course832\pages\pract02\image020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P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40995" cy="231775"/>
            <wp:effectExtent l="0" t="0" r="1905" b="0"/>
            <wp:docPr id="40" name="Рисунок 40" descr="C:\Users\Администратор\Desktop\сибгут 4\МТС часть 1\course832\pages\pract02\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Администратор\Desktop\сибгут 4\МТС часть 1\course832\pages\pract02\image021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-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P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13690" cy="231775"/>
            <wp:effectExtent l="0" t="0" r="0" b="0"/>
            <wp:docPr id="39" name="Рисунок 39" descr="C:\Users\Администратор\Desktop\сибгут 4\МТС часть 1\course832\pages\pract02\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Администратор\Desktop\сибгут 4\МТС часть 1\course832\pages\pract02\image022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323975" cy="231775"/>
            <wp:effectExtent l="0" t="0" r="9525" b="0"/>
            <wp:docPr id="38" name="Рисунок 38" descr="C:\Users\Администратор\Desktop\сибгут 4\МТС часть 1\course832\pages\pract02\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Администратор\Desktop\сибгут 4\МТС часть 1\course832\pages\pract02\image024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405890" cy="464185"/>
            <wp:effectExtent l="0" t="0" r="3810" b="0"/>
            <wp:docPr id="37" name="Рисунок 37" descr="C:\Users\Администратор\Desktop\сибгут 4\МТС часть 1\course832\pages\pract02\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Администратор\Desktop\сибгут 4\МТС часть 1\course832\pages\pract02\image02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0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=0,775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746885" cy="422910"/>
            <wp:effectExtent l="0" t="0" r="5715" b="0"/>
            <wp:docPr id="36" name="Рисунок 36" descr="C:\Users\Администратор\Desktop\сибгут 4\МТС часть 1\course832\pages\pract02\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Администратор\Desktop\сибгут 4\МТС часть 1\course832\pages\pract02\image026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Находим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633980" cy="231775"/>
            <wp:effectExtent l="0" t="0" r="0" b="0"/>
            <wp:docPr id="35" name="Рисунок 35" descr="C:\Users\Администратор\Desktop\сибгут 4\МТС часть 1\course832\pages\pract02\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Администратор\Desktop\сибгут 4\МТС часть 1\course832\pages\pract02\image027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>Мощность шумов квантования: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764540" cy="422910"/>
            <wp:effectExtent l="0" t="0" r="0" b="0"/>
            <wp:docPr id="34" name="Рисунок 34" descr="C:\Users\Администратор\Desktop\сибгут 4\МТС часть 1\course832\pages\pract02\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Администратор\Desktop\сибгут 4\МТС часть 1\course832\pages\pract02\image028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Вт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624330" cy="409575"/>
            <wp:effectExtent l="0" t="0" r="0" b="9525"/>
            <wp:docPr id="33" name="Рисунок 33" descr="C:\Users\Администратор\Desktop\сибгут 4\МТС часть 1\course832\pages\pract02\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Администратор\Desktop\сибгут 4\МТС часть 1\course832\pages\pract02\image029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В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978660" cy="422910"/>
            <wp:effectExtent l="0" t="0" r="2540" b="0"/>
            <wp:docPr id="32" name="Рисунок 32" descr="C:\Users\Администратор\Desktop\сибгут 4\МТС часть 1\course832\pages\pract02\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Администратор\Desktop\сибгут 4\МТС часть 1\course832\pages\pract02\image030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Вт;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Найдем уровень шумов квантования: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p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 10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lg</w:t>
      </w:r>
      <w:proofErr w:type="spellEnd"/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50215" cy="532130"/>
            <wp:effectExtent l="0" t="0" r="6985" b="1270"/>
            <wp:docPr id="31" name="Рисунок 31" descr="C:\Users\Администратор\Desktop\сибгут 4\МТС часть 1\course832\pages\pract02\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Администратор\Desktop\сибгут 4\МТС часть 1\course832\pages\pract02\image031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P</w:t>
      </w:r>
      <w:proofErr w:type="gramEnd"/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09220" cy="231775"/>
            <wp:effectExtent l="0" t="0" r="5080" b="0"/>
            <wp:docPr id="30" name="Рисунок 30" descr="C:\Users\Администратор\Desktop\сибгут 4\МТС часть 1\course832\pages\pract02\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Администратор\Desktop\сибгут 4\МТС часть 1\course832\pages\pract02\image03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1 мВт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p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 10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lg</w:t>
      </w:r>
      <w:proofErr w:type="spellEnd"/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805180" cy="491490"/>
            <wp:effectExtent l="0" t="0" r="0" b="3810"/>
            <wp:docPr id="29" name="Рисунок 29" descr="C:\Users\Администратор\Desktop\сибгут 4\МТС часть 1\course832\pages\pract02\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Администратор\Desktop\сибгут 4\МТС часть 1\course832\pages\pract02\image033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-21дБ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Если сопротивление, на котором определяются уровни = 600 Ом, то уровень мощности и уровень напряжения будут равны, тогда: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101850" cy="300355"/>
            <wp:effectExtent l="0" t="0" r="0" b="4445"/>
            <wp:docPr id="28" name="Рисунок 28" descr="C:\Users\Администратор\Desktop\сибгут 4\МТС часть 1\course832\pages\pract02\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Администратор\Desktop\сибгут 4\МТС часть 1\course832\pages\pract02\image034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дБ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8.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Определить частоту дискретизации для сигнала, спектр которого (0,1¸2,8) кГц, при использовании ФНЧ на приеме с относительной шириной полосы расфильтровки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=0,195.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proofErr w:type="spellStart"/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Решение</w:t>
      </w:r>
      <w:proofErr w:type="spellEnd"/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: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             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682625" cy="464185"/>
            <wp:effectExtent l="0" t="0" r="3175" b="0"/>
            <wp:docPr id="27" name="Рисунок 27" descr="C:\Users\Администратор\Desktop\сибгут 4\МТС часть 1\course832\pages\pract02\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Администратор\Desktop\сибгут 4\МТС часть 1\course832\pages\pract02\image035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;             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446530" cy="491490"/>
            <wp:effectExtent l="0" t="0" r="1270" b="3810"/>
            <wp:docPr id="26" name="Рисунок 26" descr="C:\Users\Администратор\Desktop\сибгут 4\МТС часть 1\course832\pages\pract02\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Администратор\Desktop\сибгут 4\МТС часть 1\course832\pages\pract02\image036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,      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994910" cy="1828800"/>
            <wp:effectExtent l="0" t="0" r="0" b="0"/>
            <wp:docPr id="25" name="Рисунок 25" descr="C:\Users\Администратор\Desktop\сибгут 4\МТС часть 1\course832\pages\pract02\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Администратор\Desktop\сибгут 4\МТС часть 1\course832\pages\pract02\image037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где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95605" cy="218440"/>
            <wp:effectExtent l="0" t="0" r="4445" b="0"/>
            <wp:docPr id="24" name="Рисунок 24" descr="C:\Users\Администратор\Desktop\сибгут 4\МТС часть 1\course832\pages\pract02\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Администратор\Desktop\сибгут 4\МТС часть 1\course832\pages\pract02\image038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 переходная полоса частот ФНЧ.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=6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,2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кГц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(рисунок 2.2)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2.2 Спектр сигнала (0,1¸2,8) кГц.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lastRenderedPageBreak/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9.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 вход декодера поступает кодовая группа, записанная симметричным кодом 10111010. Шаг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=1,0 мВ. Определить амплитуду АИМ-сигнала на выходе декодера. Квантование равномерное.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Первая посылка знаковая, пусть 1 положительный знак амплитуды АИМ-сигнала.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558665" cy="259080"/>
            <wp:effectExtent l="0" t="0" r="0" b="7620"/>
            <wp:docPr id="23" name="Рисунок 23" descr="C:\Users\Администратор\Desktop\сибгут 4\МТС часть 1\course832\pages\pract02\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Администратор\Desktop\сибгут 4\МТС часть 1\course832\pages\pract02\image039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мВ.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10.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Какую форму будут иметь импульсы цифрового сигнала, показанные на рисунке 2.3, после прохождения через четырехполюсник, содержащий трансформатор?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848735" cy="1405890"/>
            <wp:effectExtent l="0" t="0" r="0" b="3810"/>
            <wp:docPr id="22" name="Рисунок 22" descr="C:\Users\Администратор\Desktop\сибгут 4\МТС часть 1\course832\pages\pract02\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Администратор\Desktop\сибгут 4\МТС часть 1\course832\pages\pract02\image040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2.3 Импульсы цифровые сигнала на входе четырехполюсника, содержащий трансформатор.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780155" cy="2142490"/>
            <wp:effectExtent l="0" t="0" r="0" b="0"/>
            <wp:docPr id="21" name="Рисунок 21" descr="C:\Users\Администратор\Desktop\сибгут 4\МТС часть 1\course832\pages\pract02\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Администратор\Desktop\сибгут 4\МТС часть 1\course832\pages\pract02\image041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2.4 Импульсы цифровые сигнала на выходе четырехполюсника, содержащий трансформатор.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  </w:t>
      </w: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Импульсы цифрового сигнала будут иметь форму, показанную на рисунке 2.4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lastRenderedPageBreak/>
        <w:t>Задача 11.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Определить необходимую разрядность кода при кодировании речевого сигнала, у которого максимальное значение напряжения превышает среднее в 20 раз, при обеспечении минимально-допустимого значения защищенности от шумов квантования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А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кв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=25 дБ. На сколько изменится разрядность кода, при кодировании гармонического сигнала для того же значения защищенности?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proofErr w:type="spellStart"/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Решение</w:t>
      </w:r>
      <w:proofErr w:type="spellEnd"/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 xml:space="preserve">:   </w:t>
      </w:r>
    </w:p>
    <w:p w:rsidR="00FA60FD" w:rsidRPr="00FA60FD" w:rsidRDefault="00FA60FD" w:rsidP="00FA60F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Для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гармонического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сигнала</w:t>
      </w:r>
      <w:proofErr w:type="spell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b/>
          <w:bCs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873760" cy="422910"/>
            <wp:effectExtent l="0" t="0" r="2540" b="0"/>
            <wp:docPr id="20" name="Рисунок 20" descr="C:\Users\Администратор\Desktop\сибгут 4\МТС часть 1\course832\pages\pract02\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Администратор\Desktop\сибгут 4\МТС часть 1\course832\pages\pract02\image042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речевого сигнала: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633980" cy="464185"/>
            <wp:effectExtent l="0" t="0" r="0" b="0"/>
            <wp:docPr id="19" name="Рисунок 19" descr="C:\Users\Администратор\Desktop\сибгут 4\МТС часть 1\course832\pages\pract02\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Администратор\Desktop\сибгут 4\МТС часть 1\course832\pages\pract02\image043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дБ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378585" cy="231775"/>
            <wp:effectExtent l="0" t="0" r="0" b="0"/>
            <wp:docPr id="18" name="Рисунок 18" descr="C:\Users\Администратор\Desktop\сибгут 4\МТС часть 1\course832\pages\pract02\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Администратор\Desktop\сибгут 4\МТС часть 1\course832\pages\pract02\image044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дБ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b/>
          <w:bCs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214755" cy="231775"/>
            <wp:effectExtent l="0" t="0" r="4445" b="0"/>
            <wp:docPr id="17" name="Рисунок 17" descr="C:\Users\Администратор\Desktop\сибгут 4\МТС часть 1\course832\pages\pract02\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Администратор\Desktop\сибгут 4\МТС часть 1\course832\pages\pract02\image045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1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гармонического сигнала: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702560" cy="464185"/>
            <wp:effectExtent l="0" t="0" r="2540" b="0"/>
            <wp:docPr id="16" name="Рисунок 16" descr="C:\Users\Администратор\Desktop\сибгут 4\МТС часть 1\course832\pages\pract02\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Администратор\Desktop\сибгут 4\МТС часть 1\course832\pages\pract02\image046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56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дБ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473835" cy="231775"/>
            <wp:effectExtent l="0" t="0" r="0" b="0"/>
            <wp:docPr id="15" name="Рисунок 15" descr="C:\Users\Администратор\Desktop\сибгут 4\МТС часть 1\course832\pages\pract02\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Администратор\Desktop\сибгут 4\МТС часть 1\course832\pages\pract02\image047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дБ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b/>
          <w:bCs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173480" cy="231775"/>
            <wp:effectExtent l="0" t="0" r="7620" b="0"/>
            <wp:docPr id="14" name="Рисунок 14" descr="C:\Users\Администратор\Desktop\сибгут 4\МТС часть 1\course832\pages\pract02\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Администратор\Desktop\сибгут 4\МТС часть 1\course832\pages\pract02\image048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2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Разрядность кода изменится на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1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2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=8-4=4.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12.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Длительность тактового интервала однополярного цифрового группового сигнала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Т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ти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=0,149 мкс. Сколько стандартных каналов ТЧ организованно в соответствующей СП при использовании семиразрядного кода, натурального? Какой должна быть ширина спектра линии передачи для ЦСП?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Решение: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842135" cy="422910"/>
            <wp:effectExtent l="0" t="0" r="5715" b="0"/>
            <wp:docPr id="13" name="Рисунок 13" descr="C:\Users\Администратор\Desktop\сибгут 4\МТС часть 1\course832\pages\pract02\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Администратор\Desktop\сибгут 4\МТС часть 1\course832\pages\pract02\image049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13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кГц;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      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=7;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955040" cy="231775"/>
            <wp:effectExtent l="0" t="0" r="0" b="0"/>
            <wp:docPr id="12" name="Рисунок 12" descr="C:\Users\Администратор\Desktop\сибгут 4\МТС часть 1\course832\pages\pract02\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Администратор\Desktop\сибгут 4\МТС часть 1\course832\pages\pract02\image050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;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                                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 кГц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364615" cy="464185"/>
            <wp:effectExtent l="0" t="0" r="6985" b="0"/>
            <wp:docPr id="11" name="Рисунок 11" descr="C:\Users\Администратор\Desktop\сибгут 4\МТС часть 1\course832\pages\pract02\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Администратор\Desktop\сибгут 4\МТС часть 1\course832\pages\pract02\image051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канал ТЧ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lastRenderedPageBreak/>
        <w:drawing>
          <wp:inline distT="0" distB="0" distL="0" distR="0">
            <wp:extent cx="1173480" cy="231775"/>
            <wp:effectExtent l="0" t="0" r="7620" b="0"/>
            <wp:docPr id="10" name="Рисунок 10" descr="C:\Users\Администратор\Desktop\сибгут 4\МТС часть 1\course832\pages\pract02\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Администратор\Desktop\сибгут 4\МТС часть 1\course832\pages\pract02\image052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кГц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2.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  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Задание.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 Изучите теоретический материал изложенный в лекционном материале, в теме 1.1 “Формирование цифрового канального сигнала”, и в разделе 1.2 «Групповой сигнал».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3.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   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Задачи.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1. На входе канала ЦСП уровень максимальной мощности сигнала ТЧ равен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р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val="en" w:eastAsia="ru-RU"/>
        </w:rPr>
        <w:t>ma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x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=+20дБ. Уровень средней мощности этого сигнала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р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ср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=-15 дБ. Какой должна быть разрядность кодовой группы для обеспечения защищенности от шумов квантования, не менее 70 дБ? (квантование равномерное).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2. Определить частоту дискретизации для сигнала, спектр которого (0,05¸4,5) кГц, при использовании ФНЧ на приеме с относительной шириной полосы расфильтровки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=0,670.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3. Величина отсчета исходного сигнала в некоторый момент равна –135,5 мВ. Шаг квантования равен 1,5 мВ. Определить разрядность кода и кодовую группу, соответствующую этому отсчету, при использовании симметричного кода при равномерном квантовании.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4. Определить минимальную защищенность от шумов квантования в линейном 8-и разрядном кодере, если динамический диапазон аналогового сигнала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Д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=40 дБ, а максимальное значение аналогового сигнала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val="en" w:eastAsia="ru-RU"/>
        </w:rPr>
        <w:t>max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=±2,42 В.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5. Определить максимальную амплитуду отсчета АИМ-сигнала, которую можно передать в системе с ИКМ, если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=8,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=0,02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(код простой).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6. Определить относительную полосу расфильтровки фильтра ФНЧ и тип этого фильтра в системе передачи с ИКМ, если исходный сигнал занимает полосу частот (0¸4,7) кГц,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=10 кГц.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7.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780155" cy="1501140"/>
            <wp:effectExtent l="0" t="0" r="0" b="3810"/>
            <wp:docPr id="9" name="Рисунок 9" descr="C:\Users\Администратор\Desktop\сибгут 4\МТС часть 1\course832\pages\pract02\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Администратор\Desktop\сибгут 4\МТС часть 1\course832\pages\pract02\image053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>Рисунок 2.5 Импульсы цифрового сигнала на входе четырехполюсника, содержащий трансформатор.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Какую форму будут иметь импульсы цифрового сигнала, показанные на рисунке 2.5, после прохождения через четырехполюсник, содержащий трансформатор?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8. Определить структуру кодовой группы для отсчета сигнала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=0,353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при разрядности симметричного кода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=9 и напряжением ограничения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огр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=±0,95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В. Квантование – равномерное.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9. На вход декодера поступает кодовая группа, записанная симметричным кодом 11001111. Шаг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 мВ. Определить амплитуду АИМ-сигнала на выходе декодера. Квантование равномерное.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10. Определить продолжительность импульса в групповом цифровом сигнале 12-ти канальной ЦСП. Частота дискретизации </w:t>
      </w:r>
      <w:proofErr w:type="spellStart"/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=9 кГц. Скважность импульсов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Q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=2. Разрядность кода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11. На вход декодера поступает кодовая группа, записанная симметричным кодом 01101011. Шаг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=0,1 мВ. Определить амплитуду АИМ-сигнала на выходе декодера. Квантование равномерное.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12. На вход декодера поступает кодовая группа, записанная симметричным кодом 11101110. Шаг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=0,05 мВ. Определить амплитуду АИМ-сигнала на выходе декодера. Квантование равномерное.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13.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780155" cy="1118870"/>
            <wp:effectExtent l="0" t="0" r="0" b="5080"/>
            <wp:docPr id="8" name="Рисунок 8" descr="C:\Users\Администратор\Desktop\сибгут 4\МТС часть 1\course832\pages\pract02\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Администратор\Desktop\сибгут 4\МТС часть 1\course832\pages\pract02\image054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2.6 Импульсы цифрового сигнала на входе четырехполюсника, содержащий трансформатор.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Какую форму будут иметь импульсы цифрового сигнала, показанные на рисунке 2.6, после прохождения через четырехполюсник, содержащий трансформатор?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14. Определить необходимую разрядность кода при кодировании речевого сигнала, у которого максимальное значение напряжения превышает среднее в 10 раз, при обеспечении минимально-допустимого значения защищенности от шумов квантования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А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кв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=45 дБ. На сколько изменится разрядность кода, при кодировании гармонического сигнала для того же значения защищенности?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15. На рисунке 2.7 показан групповой АИМ-сигнал трехканальной системы передачи. Изобразить соответствующий ему групповой двоичный сигнал на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>отрезке времени равном периоду дискретизации. Разрядность кода определить исходя из максимального отсчета АИМ-сигнала.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312920" cy="2074545"/>
            <wp:effectExtent l="0" t="0" r="0" b="1905"/>
            <wp:docPr id="7" name="Рисунок 7" descr="C:\Users\Администратор\Desktop\сибгут 4\МТС часть 1\course832\pages\pract02\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Администратор\Desktop\сибгут 4\МТС часть 1\course832\pages\pract02\image055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207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2.7 Групповой АИМ-сигнал трехканальной системы передачи.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16. Определить минимально-допустимую ширину полосы сигнала группового двоичного сигнала 12-канальной системы передачи с ИКМ, если в этой системе число дополнительных каналов равно 0, а в кодовой группе 7 информационных и один дополнительный символ.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17. На вход канала ЦСП подается сигнал в спектре (0,3¸5,4) кГц. 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Частота дискретизации выбрана равной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 кГц.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Какая часть спектра сигнала на выходе канала окажется искаженной?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18. Какой величины отсчет закодирован кодовой группой 01101101? Код симметричный, квантование равномерное,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огр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±2 В.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19. На рисунке 2.8 показан групповой АИМ-сигнал трехканальной системы передачи. Изобразить соответствующий ему групповой двоичный сигнал на отрезке времени равном периоду дискретизации. Разрядность кода определить исходя из максимального отсчета АИМ-сигнала.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408170" cy="2060575"/>
            <wp:effectExtent l="0" t="0" r="0" b="0"/>
            <wp:docPr id="6" name="Рисунок 6" descr="C:\Users\Администратор\Desktop\сибгут 4\МТС часть 1\course832\pages\pract02\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Администратор\Desktop\сибгут 4\МТС часть 1\course832\pages\pract02\image056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2.8 Групповой АИМ-сигнал трехканальной системы передачи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 xml:space="preserve">20. На вход канала ЦСП подается сигнал в спектре (0,3¸3,4) кГц. 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Частота дискретизации выбрана равной 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spell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=6 кГц.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Какая часть спектра сигнала на выходе канала окажется искаженной?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21. Какой должна быть ширина полосы частот тракта для организации работы 24-канальной ЦСП с двоичным однополярным сигналом на выходе системы? Применяемая разрядность кода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=8. Частота дискретизации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 кГц.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22. Напряжение ограничения на выходе квантующего устройства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огр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±0,512 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В.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Какая кодовая группа соответствует отсчету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=-0,234 В, при использовании симметричного восьмиразрядного кода? Определить ошибку равномерного квантования.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23. На вход 8-ми разрядного кодирующего устройства с равномерной шкалой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=0,25 мВ подается отсчет напряжения сигнала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аим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-102 мВ (код симметричный). Записать кодовую группу для данного отсчета.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24. В системе передачи с ИКМ-ВД на выходе декодера установлен ФНЧ с относительной шириной полосы расфильтровки 0,15. Какой может быть максимальная часть аналогового сигнала при частоте дискретизации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 кГц?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25.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189730" cy="1555750"/>
            <wp:effectExtent l="0" t="0" r="1270" b="6350"/>
            <wp:docPr id="5" name="Рисунок 5" descr="C:\Users\Администратор\Desktop\сибгут 4\МТС часть 1\course832\pages\pract02\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Администратор\Desktop\сибгут 4\МТС часть 1\course832\pages\pract02\image057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73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2.9 Групповой АИМ-сигнал 4-канальной СП.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На рисунке 2.9 показан групповой АИМ-сигнал 4-канальной СП. Изобразить соответствующий ему цифровой групповой сигнал на отрезке времени, равному циклу передачи, если кодирование ведется простым прямым кодом при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26. Какова максимальная ошибка квантования для однополярного сигнала с максимальной амплитудой 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val="en" w:eastAsia="ru-RU"/>
        </w:rPr>
        <w:t>max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при использовании равномерной шкалы с 128-уровнями квантования?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27. На вход 8-ми разрядного кодирующего устройства с равномерной шкалой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=1 мВ подается отсчет напряжения сигнала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аим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-30 мВ (код симметричный). Записать кодовую группу для данного отсчета.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28. На вход 8-ми разрядного кодирующего устройства с равномерной шкалой квантования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=1,5 мВ подается отсчет напряжения сигнала </w:t>
      </w:r>
      <w:proofErr w:type="spellStart"/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proofErr w:type="spellEnd"/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аим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55 мВ (код натуральный).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Записать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кодовую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группу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для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данного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отсчета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 xml:space="preserve">29. Длительность тактового интервала однополярного цифрового группового сигнала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Т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ти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=0,015 мкс. Сколько стандартных каналов ТЧ организованно в соответствующей СП при использовании восьмиразрядного кода, простого?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Какой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должна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быть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ширина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спектра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линии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передачи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для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ЦСП?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30.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br/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490085" cy="1555750"/>
            <wp:effectExtent l="0" t="0" r="5715" b="0"/>
            <wp:docPr id="4" name="Рисунок 4" descr="C:\Users\Администратор\Desktop\сибгут 4\МТС часть 1\course832\pages\pract02\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Администратор\Desktop\сибгут 4\МТС часть 1\course832\pages\pract02\image058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085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2.10 Групповой АИМ-сигнал 4-канальной СП.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На рисунке 2.10 показан групповой АИМ-сигнал 4-канальной СП. Изобразить соответствующий ему цифровой групповой сигнал на отрезке времени, равному циклу передачи, если кодирование ведется простым прямым кодом при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=3.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31. В СП и ИКМ-ВРК на выходе декодера установлен ФНЧ с относительной шириной полосы расфильтровки 0,5. Какой может быть максимальная частота аналогового сигнала при частоте дискретизации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 кГц?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32. Какова относительная ширина полосы расфильтровки фильтра НЧ, включенного на выходе стандартного канала ТЧ СП ИКМ ВРК?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33. На вход кодера ЦСП поступает кодовая группа 10110101, напряжение ограничения квантующего устройства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огр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±2,56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квантование равномерное, шаг квантования минимальный для данного числа уровней.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Определить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величину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АИМ-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сигнала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на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выходе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декодера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,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код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–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симметричный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34. На вход кодера ЦСП поступает кодовая группа 01011001, напряжение ограничения квантующего устройства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огр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±3,75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квантование равномерное, шаг квантования минимальный для данного числа уровней.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Определить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величину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АИМ-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сигнала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на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выходе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декодера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,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код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–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симметричный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lastRenderedPageBreak/>
        <w:t>35.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br/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380865" cy="1733550"/>
            <wp:effectExtent l="0" t="0" r="635" b="0"/>
            <wp:docPr id="3" name="Рисунок 3" descr="C:\Users\Администратор\Desktop\сибгут 4\МТС часть 1\course832\pages\pract02\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Администратор\Desktop\сибгут 4\МТС часть 1\course832\pages\pract02\image059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    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Рисунок 2.11 Групповой АИМ-сигнал 4-канальной СП.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На рисунке 2.11 показаны отсчеты сигналов в 4-канальной ЦСП. На оси координат указаны номера разрешенных уровней.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Записать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значения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символов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группового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цифрового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сигнала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Код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шестиразрядный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,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натуральный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36. Длительность тактового интервала однополярного цифрового группового сигнала </w:t>
      </w:r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eastAsia="ru-RU"/>
        </w:rPr>
        <w:t>Т</w:t>
      </w:r>
      <w:r w:rsidRPr="00FA60FD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ти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=0,250 мкс. Сколько стандартных каналов ТЧ организованно в соответствующей СП при использовании восьмиразрядного кода, натурального?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Какой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должна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быть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ширина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спектра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линии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передачи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для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ЦСП?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37. 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br/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4203700" cy="1856105"/>
            <wp:effectExtent l="0" t="0" r="6350" b="0"/>
            <wp:docPr id="2" name="Рисунок 2" descr="C:\Users\Администратор\Desktop\сибгут 4\МТС часть 1\course832\pages\pract02\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Администратор\Desktop\сибгут 4\МТС часть 1\course832\pages\pract02\image060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2.12 Групповой АИМ-сигнал 4-канальной СП.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На рисунке 2.12 показаны отсчеты сигналов в 4-канальной ЦСП. На оси координат указаны номера разрешенных уровней.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Записать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значения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символов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группового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цифрового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сигнала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Код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восьмиразрядный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, </w:t>
      </w:r>
      <w:proofErr w:type="spellStart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симметричный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38. Величина отсчета исходного сигнала в некоторый момент равна –84,6 мВ. Шаг квантования равен 2,5 мВ. Определить разрядность кода и кодовую группу, соответствующую этому отсчету, при использовании симметричного кода при равномерном квантовании.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 xml:space="preserve">39. Какова максимальная ошибка квантования для однополярного сигнала с максимальной амплитудой </w:t>
      </w:r>
      <w:proofErr w:type="spell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U</w:t>
      </w:r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val="en" w:eastAsia="ru-RU"/>
        </w:rPr>
        <w:t>max</w:t>
      </w:r>
      <w:proofErr w:type="spell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=1,85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при использовании равномерной шкалы с 128-уровнями квантования?</w:t>
      </w:r>
    </w:p>
    <w:p w:rsidR="00FA60FD" w:rsidRPr="00FA60FD" w:rsidRDefault="00FA60FD" w:rsidP="00FA60FD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40. В СП и ИКМ-ВРК на выходе декодера </w:t>
      </w:r>
      <w:proofErr w:type="gramStart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установлен</w:t>
      </w:r>
      <w:proofErr w:type="gramEnd"/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ФНЧ с относительной шириной полосы расфильтровки 0,2. Какой может быть максимальная частота аналогового сигнала при частоте дискретизации </w:t>
      </w:r>
      <w:proofErr w:type="gramStart"/>
      <w:r w:rsidRPr="00FA60FD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proofErr w:type="gramEnd"/>
      <w:r w:rsidRPr="00FA60FD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д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 кГц?</w:t>
      </w:r>
    </w:p>
    <w:p w:rsidR="00FA60FD" w:rsidRPr="00FA60FD" w:rsidRDefault="00FA60FD" w:rsidP="00FA60FD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4.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   </w:t>
      </w:r>
      <w:r w:rsidRPr="00FA60FD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Вопросы.</w:t>
      </w:r>
    </w:p>
    <w:p w:rsidR="00FA60FD" w:rsidRPr="00FA60FD" w:rsidRDefault="00FA60FD" w:rsidP="00FA60FD">
      <w:pPr>
        <w:spacing w:after="27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 чем заключается операция дискретизации?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2.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 выбирается частота дискретизации?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3.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Почему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614045" cy="231775"/>
            <wp:effectExtent l="0" t="0" r="0" b="0"/>
            <wp:docPr id="1" name="Рисунок 1" descr="C:\Users\Администратор\Desktop\сибгут 4\МТС часть 1\course832\pages\pract02\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Администратор\Desktop\сибгут 4\МТС часть 1\course832\pages\pract02\image061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4.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Суть операции квантования.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5.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Типы амплитудных характеристик квантующих устройств.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6.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Что такое ошибка квантования?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7.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 можно уменьшить мощность шумов квантования?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8.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Что такое защищенность и коэффициент шума квантования?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9.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Зачем нужна неравномерная шкала квантования? Способы ее получения.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10.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Законы компрессии для получения неравномерной шкалы квантования.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11.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Что такое АИМ-1 и АИМ-2?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12.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Суть операции кодирования.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13.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Простой или натуральный код.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14.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Симметричные коды.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15.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 сформировать канальный цифровой сигнал методом ИКМ?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16.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FA60F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 чем сущность теоремы Котельникова?</w:t>
      </w:r>
    </w:p>
    <w:p w:rsidR="00F32EDE" w:rsidRDefault="00F32EDE">
      <w:bookmarkStart w:id="0" w:name="_GoBack"/>
      <w:bookmarkEnd w:id="0"/>
    </w:p>
    <w:sectPr w:rsidR="00F3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7F"/>
    <w:rsid w:val="00D15C7F"/>
    <w:rsid w:val="00F32EDE"/>
    <w:rsid w:val="00FA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60FD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60FD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A60F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0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60FD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60FD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A60F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0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8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016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4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589959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gif"/><Relationship Id="rId55" Type="http://schemas.openxmlformats.org/officeDocument/2006/relationships/image" Target="media/image51.gif"/><Relationship Id="rId63" Type="http://schemas.openxmlformats.org/officeDocument/2006/relationships/image" Target="media/image59.gif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image" Target="media/image37.gif"/><Relationship Id="rId54" Type="http://schemas.openxmlformats.org/officeDocument/2006/relationships/image" Target="media/image50.gif"/><Relationship Id="rId62" Type="http://schemas.openxmlformats.org/officeDocument/2006/relationships/image" Target="media/image58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gif"/><Relationship Id="rId58" Type="http://schemas.openxmlformats.org/officeDocument/2006/relationships/image" Target="media/image54.gif"/><Relationship Id="rId66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gif"/><Relationship Id="rId57" Type="http://schemas.openxmlformats.org/officeDocument/2006/relationships/image" Target="media/image53.gif"/><Relationship Id="rId61" Type="http://schemas.openxmlformats.org/officeDocument/2006/relationships/image" Target="media/image57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gif"/><Relationship Id="rId60" Type="http://schemas.openxmlformats.org/officeDocument/2006/relationships/image" Target="media/image56.gif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gif"/><Relationship Id="rId48" Type="http://schemas.openxmlformats.org/officeDocument/2006/relationships/image" Target="media/image44.gif"/><Relationship Id="rId56" Type="http://schemas.openxmlformats.org/officeDocument/2006/relationships/image" Target="media/image52.gif"/><Relationship Id="rId64" Type="http://schemas.openxmlformats.org/officeDocument/2006/relationships/image" Target="media/image60.gif"/><Relationship Id="rId8" Type="http://schemas.openxmlformats.org/officeDocument/2006/relationships/image" Target="media/image4.gif"/><Relationship Id="rId51" Type="http://schemas.openxmlformats.org/officeDocument/2006/relationships/image" Target="media/image47.gif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59" Type="http://schemas.openxmlformats.org/officeDocument/2006/relationships/image" Target="media/image5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2230</Words>
  <Characters>12716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2020-05-11T09:05:00Z</dcterms:created>
  <dcterms:modified xsi:type="dcterms:W3CDTF">2020-05-11T09:05:00Z</dcterms:modified>
</cp:coreProperties>
</file>